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911248" w:rsidP="00E46087">
                            <w:pPr>
                              <w:jc w:val="center"/>
                            </w:pPr>
                            <w:r w:rsidRPr="00911248">
                              <w:drawing>
                                <wp:inline distT="0" distB="0" distL="0" distR="0" wp14:anchorId="40B98819" wp14:editId="28A70AF7">
                                  <wp:extent cx="1268290" cy="1418583"/>
                                  <wp:effectExtent l="0" t="0" r="825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91" cy="142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911248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911248" w:rsidP="00E46087">
                      <w:pPr>
                        <w:jc w:val="center"/>
                      </w:pPr>
                      <w:r w:rsidRPr="00911248">
                        <w:drawing>
                          <wp:inline distT="0" distB="0" distL="0" distR="0" wp14:anchorId="40B98819" wp14:editId="28A70AF7">
                            <wp:extent cx="1268290" cy="1418583"/>
                            <wp:effectExtent l="0" t="0" r="825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991" cy="1427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94B" w:rsidRDefault="000F094B" w:rsidP="00E46087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911248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proofErr w:type="spellStart"/>
      <w:r w:rsidR="00657568" w:rsidRPr="00154DE4">
        <w:rPr>
          <w:b/>
          <w:bCs/>
          <w:color w:val="auto"/>
          <w:sz w:val="28"/>
          <w:szCs w:val="28"/>
        </w:rPr>
        <w:t>Name:</w:t>
      </w:r>
      <w:r w:rsidR="001D6AC5">
        <w:rPr>
          <w:b/>
          <w:bCs/>
          <w:color w:val="auto"/>
          <w:sz w:val="28"/>
          <w:szCs w:val="28"/>
        </w:rPr>
        <w:t>Rasha</w:t>
      </w:r>
      <w:proofErr w:type="spellEnd"/>
      <w:r w:rsidR="001D6AC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1D6AC5">
        <w:rPr>
          <w:b/>
          <w:bCs/>
          <w:color w:val="auto"/>
          <w:sz w:val="28"/>
          <w:szCs w:val="28"/>
        </w:rPr>
        <w:t>abbas</w:t>
      </w:r>
      <w:proofErr w:type="spellEnd"/>
      <w:r w:rsidR="001D6AC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1D6AC5">
        <w:rPr>
          <w:b/>
          <w:bCs/>
          <w:color w:val="auto"/>
          <w:sz w:val="28"/>
          <w:szCs w:val="28"/>
        </w:rPr>
        <w:t>isewd</w:t>
      </w:r>
      <w:proofErr w:type="spellEnd"/>
    </w:p>
    <w:p w:rsidR="001D6AC5" w:rsidRPr="001D6AC5" w:rsidRDefault="00657568" w:rsidP="001D6AC5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1D6AC5"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sz w:val="28"/>
          <w:szCs w:val="28"/>
        </w:rPr>
        <w:t>:</w:t>
      </w:r>
      <w:r w:rsidR="001D6AC5">
        <w:rPr>
          <w:b/>
          <w:bCs/>
          <w:sz w:val="22"/>
          <w:szCs w:val="22"/>
        </w:rPr>
        <w:t xml:space="preserve"> </w:t>
      </w:r>
      <w:r w:rsidR="001D6AC5" w:rsidRPr="001D6AC5">
        <w:rPr>
          <w:rFonts w:ascii="inherit" w:hAnsi="inherit"/>
          <w:b/>
          <w:bCs/>
          <w:color w:val="222222"/>
          <w:sz w:val="28"/>
          <w:szCs w:val="28"/>
          <w:lang w:val="en"/>
        </w:rPr>
        <w:t xml:space="preserve">College </w:t>
      </w:r>
      <w:r w:rsidR="001D6AC5" w:rsidRPr="001D6AC5">
        <w:rPr>
          <w:rFonts w:ascii="inherit" w:hAnsi="inherit"/>
          <w:b/>
          <w:bCs/>
          <w:color w:val="222222"/>
          <w:sz w:val="28"/>
          <w:lang w:val="en"/>
        </w:rPr>
        <w:t>of Physical Education</w:t>
      </w:r>
      <w:r w:rsidR="001D6AC5" w:rsidRPr="001D6AC5">
        <w:rPr>
          <w:rFonts w:ascii="inherit" w:hAnsi="inherit"/>
          <w:b/>
          <w:bCs/>
          <w:color w:val="222222"/>
          <w:sz w:val="42"/>
          <w:szCs w:val="42"/>
          <w:lang w:val="en"/>
        </w:rPr>
        <w:t xml:space="preserve"> </w:t>
      </w:r>
      <w:r w:rsidR="001D6AC5" w:rsidRPr="001D6AC5">
        <w:rPr>
          <w:rFonts w:ascii="inherit" w:hAnsi="inherit"/>
          <w:b/>
          <w:bCs/>
          <w:color w:val="222222"/>
          <w:sz w:val="26"/>
          <w:szCs w:val="18"/>
          <w:lang w:val="en"/>
        </w:rPr>
        <w:t>and</w:t>
      </w:r>
      <w:r w:rsidR="001D6AC5" w:rsidRPr="001D6AC5">
        <w:rPr>
          <w:rFonts w:ascii="inherit" w:hAnsi="inherit"/>
          <w:b/>
          <w:bCs/>
          <w:color w:val="222222"/>
          <w:sz w:val="42"/>
          <w:szCs w:val="42"/>
          <w:lang w:val="en"/>
        </w:rPr>
        <w:t xml:space="preserve"> </w:t>
      </w:r>
      <w:r w:rsidR="001D6AC5" w:rsidRPr="001D6AC5">
        <w:rPr>
          <w:rFonts w:ascii="inherit" w:hAnsi="inherit"/>
          <w:b/>
          <w:bCs/>
          <w:color w:val="222222"/>
          <w:sz w:val="28"/>
          <w:lang w:val="en"/>
        </w:rPr>
        <w:t>Sports Science</w:t>
      </w:r>
    </w:p>
    <w:p w:rsidR="00657568" w:rsidRPr="001D6AC5" w:rsidRDefault="00657568" w:rsidP="00657568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1D6AC5">
        <w:rPr>
          <w:b/>
          <w:bCs/>
          <w:color w:val="auto"/>
          <w:sz w:val="28"/>
          <w:szCs w:val="28"/>
        </w:rPr>
        <w:t xml:space="preserve"> </w:t>
      </w:r>
      <w:r w:rsidR="001D6AC5">
        <w:rPr>
          <w:rFonts w:hint="cs"/>
          <w:b/>
          <w:bCs/>
          <w:sz w:val="28"/>
          <w:szCs w:val="28"/>
          <w:rtl/>
        </w:rPr>
        <w:t>2/10/1982</w:t>
      </w:r>
    </w:p>
    <w:p w:rsidR="001D6AC5" w:rsidRDefault="000815D9" w:rsidP="001D6AC5">
      <w:pPr>
        <w:pStyle w:val="HTML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1D6AC5">
        <w:rPr>
          <w:rFonts w:asciiTheme="majorBidi" w:hAnsiTheme="majorBidi" w:cstheme="majorBidi"/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1D6AC5" w:rsidRPr="001D6AC5">
        <w:rPr>
          <w:rFonts w:ascii="inherit" w:hAnsi="inherit"/>
          <w:b/>
          <w:bCs/>
          <w:color w:val="222222"/>
          <w:sz w:val="28"/>
          <w:lang w:val="en"/>
        </w:rPr>
        <w:t>Married</w:t>
      </w:r>
    </w:p>
    <w:p w:rsidR="008B317A" w:rsidRPr="00154DE4" w:rsidRDefault="008B317A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1D6AC5" w:rsidRDefault="007C7E74" w:rsidP="001D6AC5">
      <w:pPr>
        <w:pStyle w:val="HTML"/>
        <w:spacing w:line="540" w:lineRule="atLeast"/>
        <w:rPr>
          <w:rFonts w:ascii="inherit" w:hAnsi="inherit"/>
          <w:sz w:val="42"/>
          <w:szCs w:val="42"/>
        </w:rPr>
      </w:pPr>
      <w:r w:rsidRPr="00723091">
        <w:rPr>
          <w:rFonts w:asciiTheme="majorBidi" w:hAnsiTheme="majorBidi" w:cstheme="majorBidi"/>
          <w:b/>
          <w:bCs/>
          <w:sz w:val="28"/>
          <w:szCs w:val="28"/>
        </w:rPr>
        <w:t>Specialization</w:t>
      </w:r>
      <w:r w:rsidRPr="001D6AC5">
        <w:rPr>
          <w:b/>
          <w:bCs/>
          <w:sz w:val="28"/>
          <w:szCs w:val="28"/>
        </w:rPr>
        <w:t>:</w:t>
      </w:r>
      <w:r w:rsidR="001D6AC5">
        <w:rPr>
          <w:b/>
          <w:bCs/>
          <w:sz w:val="28"/>
          <w:szCs w:val="28"/>
        </w:rPr>
        <w:t xml:space="preserve"> </w:t>
      </w:r>
      <w:r w:rsidR="001D6AC5" w:rsidRPr="00723091">
        <w:rPr>
          <w:rFonts w:ascii="inherit" w:hAnsi="inherit"/>
          <w:b/>
          <w:bCs/>
          <w:sz w:val="28"/>
          <w:lang w:val="en"/>
        </w:rPr>
        <w:t>math Science</w:t>
      </w:r>
    </w:p>
    <w:p w:rsidR="00BD1D7A" w:rsidRPr="001D6AC5" w:rsidRDefault="00BD1D7A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723091" w:rsidRPr="00AB3A14" w:rsidRDefault="000815D9" w:rsidP="00AB3A14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72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sz w:val="28"/>
          <w:szCs w:val="28"/>
        </w:rPr>
        <w:t>:</w:t>
      </w:r>
      <w:r w:rsidR="00723091" w:rsidRPr="00723091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="00AB3A14" w:rsidRPr="00AB3A14">
        <w:rPr>
          <w:rFonts w:asciiTheme="majorBidi" w:hAnsiTheme="majorBidi" w:cstheme="majorBidi"/>
          <w:b/>
          <w:bCs/>
          <w:sz w:val="28"/>
          <w:szCs w:val="28"/>
        </w:rPr>
        <w:t>Assistant lecturer</w:t>
      </w:r>
    </w:p>
    <w:p w:rsidR="00527358" w:rsidRPr="00154DE4" w:rsidRDefault="00527358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7C7E74" w:rsidRPr="00723091" w:rsidRDefault="007C7E74" w:rsidP="00723091">
      <w:pPr>
        <w:pStyle w:val="Default"/>
        <w:spacing w:line="360" w:lineRule="auto"/>
        <w:rPr>
          <w:b/>
          <w:bCs/>
          <w:color w:val="auto"/>
          <w:sz w:val="28"/>
          <w:szCs w:val="28"/>
          <w:lang w:val="en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 w:rsidR="00723091" w:rsidRPr="00723091">
        <w:t xml:space="preserve"> </w:t>
      </w:r>
      <w:r w:rsidR="00723091" w:rsidRPr="001D6AC5">
        <w:rPr>
          <w:rFonts w:ascii="inherit" w:hAnsi="inherit"/>
          <w:b/>
          <w:bCs/>
          <w:color w:val="222222"/>
          <w:sz w:val="28"/>
          <w:szCs w:val="28"/>
          <w:lang w:val="en"/>
        </w:rPr>
        <w:t xml:space="preserve">College </w:t>
      </w:r>
      <w:r w:rsidR="00723091" w:rsidRPr="001D6AC5">
        <w:rPr>
          <w:rFonts w:ascii="inherit" w:hAnsi="inherit"/>
          <w:b/>
          <w:bCs/>
          <w:color w:val="222222"/>
          <w:sz w:val="28"/>
          <w:szCs w:val="20"/>
          <w:lang w:val="en"/>
        </w:rPr>
        <w:t>of Physical Education</w:t>
      </w:r>
      <w:r w:rsidR="00723091" w:rsidRPr="001D6AC5">
        <w:rPr>
          <w:rFonts w:ascii="inherit" w:hAnsi="inherit"/>
          <w:b/>
          <w:bCs/>
          <w:color w:val="222222"/>
          <w:sz w:val="42"/>
          <w:szCs w:val="42"/>
          <w:lang w:val="en"/>
        </w:rPr>
        <w:t xml:space="preserve"> </w:t>
      </w:r>
      <w:r w:rsidR="00723091" w:rsidRPr="001D6AC5">
        <w:rPr>
          <w:rFonts w:ascii="inherit" w:hAnsi="inherit"/>
          <w:b/>
          <w:bCs/>
          <w:color w:val="222222"/>
          <w:sz w:val="26"/>
          <w:szCs w:val="18"/>
          <w:lang w:val="en"/>
        </w:rPr>
        <w:t>and</w:t>
      </w:r>
      <w:r w:rsidR="00723091" w:rsidRPr="001D6AC5">
        <w:rPr>
          <w:rFonts w:ascii="inherit" w:hAnsi="inherit"/>
          <w:b/>
          <w:bCs/>
          <w:color w:val="222222"/>
          <w:sz w:val="42"/>
          <w:szCs w:val="42"/>
          <w:lang w:val="en"/>
        </w:rPr>
        <w:t xml:space="preserve"> </w:t>
      </w:r>
      <w:r w:rsidR="00723091" w:rsidRPr="001D6AC5">
        <w:rPr>
          <w:rFonts w:ascii="inherit" w:hAnsi="inherit"/>
          <w:b/>
          <w:bCs/>
          <w:color w:val="222222"/>
          <w:sz w:val="28"/>
          <w:szCs w:val="20"/>
          <w:lang w:val="en"/>
        </w:rPr>
        <w:t>Sports Science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723091">
        <w:rPr>
          <w:b/>
          <w:bCs/>
          <w:color w:val="auto"/>
          <w:sz w:val="28"/>
          <w:szCs w:val="28"/>
        </w:rPr>
        <w:t xml:space="preserve"> </w:t>
      </w:r>
      <w:r w:rsidR="00723091" w:rsidRPr="00372065">
        <w:rPr>
          <w:b/>
          <w:bCs/>
          <w:sz w:val="28"/>
          <w:szCs w:val="28"/>
          <w:lang w:bidi="ar-IQ"/>
        </w:rPr>
        <w:t>rasha.abbas@qu.edu.iq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36"/>
        <w:gridCol w:w="3544"/>
        <w:gridCol w:w="914"/>
      </w:tblGrid>
      <w:tr w:rsidR="0060110F" w:rsidRPr="00E97DCD" w:rsidTr="0072309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4536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354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723091">
        <w:trPr>
          <w:trHeight w:hRule="exact" w:val="1201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60110F" w:rsidRPr="00E97DCD" w:rsidRDefault="00723091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2006-2014</w:t>
            </w:r>
          </w:p>
        </w:tc>
        <w:tc>
          <w:tcPr>
            <w:tcW w:w="3544" w:type="dxa"/>
          </w:tcPr>
          <w:p w:rsidR="0060110F" w:rsidRPr="00723091" w:rsidRDefault="00723091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723091">
              <w:rPr>
                <w:rFonts w:cs="Akhbar MT"/>
                <w:sz w:val="28"/>
                <w:szCs w:val="28"/>
                <w:lang w:bidi="ar-IQ"/>
              </w:rPr>
              <w:t>Teaching Assistant, College of Physical Education and Sports Science</w:t>
            </w:r>
          </w:p>
        </w:tc>
        <w:tc>
          <w:tcPr>
            <w:tcW w:w="914" w:type="dxa"/>
          </w:tcPr>
          <w:p w:rsidR="0060110F" w:rsidRPr="00E97DCD" w:rsidRDefault="00723091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60110F" w:rsidRPr="00E97DCD" w:rsidTr="0072309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72309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72309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71"/>
        <w:gridCol w:w="2799"/>
        <w:gridCol w:w="1800"/>
      </w:tblGrid>
      <w:tr w:rsidR="00D41C06" w:rsidRPr="00E97DCD" w:rsidTr="00723091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771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799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723091">
        <w:trPr>
          <w:trHeight w:hRule="exact" w:val="1163"/>
        </w:trPr>
        <w:tc>
          <w:tcPr>
            <w:tcW w:w="1800" w:type="dxa"/>
          </w:tcPr>
          <w:p w:rsidR="00A545EA" w:rsidRPr="00E97DCD" w:rsidRDefault="00AB3A14" w:rsidP="00D41C06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2000-2004</w:t>
            </w:r>
          </w:p>
        </w:tc>
        <w:tc>
          <w:tcPr>
            <w:tcW w:w="3771" w:type="dxa"/>
          </w:tcPr>
          <w:p w:rsidR="00723091" w:rsidRPr="00AB3A14" w:rsidRDefault="00723091" w:rsidP="00723091">
            <w:pPr>
              <w:pStyle w:val="HTML"/>
              <w:spacing w:line="540" w:lineRule="atLeast"/>
              <w:rPr>
                <w:rFonts w:ascii="inherit" w:hAnsi="inherit"/>
                <w:sz w:val="30"/>
                <w:szCs w:val="22"/>
              </w:rPr>
            </w:pPr>
            <w:r w:rsidRPr="00AB3A14">
              <w:rPr>
                <w:rFonts w:ascii="inherit" w:hAnsi="inherit"/>
                <w:sz w:val="30"/>
                <w:szCs w:val="22"/>
                <w:lang w:val="en"/>
              </w:rPr>
              <w:t>Mathematics</w:t>
            </w:r>
          </w:p>
          <w:p w:rsidR="00A545EA" w:rsidRPr="00E97DCD" w:rsidRDefault="00A545EA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9" w:type="dxa"/>
          </w:tcPr>
          <w:p w:rsidR="00723091" w:rsidRPr="00723091" w:rsidRDefault="00723091" w:rsidP="00723091">
            <w:pPr>
              <w:pStyle w:val="HTML"/>
              <w:spacing w:line="540" w:lineRule="atLeast"/>
              <w:rPr>
                <w:rFonts w:ascii="inherit" w:hAnsi="inherit"/>
                <w:b/>
                <w:bCs/>
                <w:color w:val="222222"/>
                <w:sz w:val="28"/>
              </w:rPr>
            </w:pPr>
            <w:r w:rsidRPr="00723091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Al-</w:t>
            </w:r>
            <w:proofErr w:type="spellStart"/>
            <w:r w:rsidRPr="00723091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  <w:r w:rsidRPr="00723091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 xml:space="preserve"> University</w:t>
            </w:r>
          </w:p>
          <w:p w:rsidR="00A545EA" w:rsidRPr="00E97DCD" w:rsidRDefault="00A545EA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AB3A14">
        <w:trPr>
          <w:trHeight w:hRule="exact" w:val="1137"/>
        </w:trPr>
        <w:tc>
          <w:tcPr>
            <w:tcW w:w="1800" w:type="dxa"/>
          </w:tcPr>
          <w:p w:rsidR="00A545EA" w:rsidRPr="00E97DCD" w:rsidRDefault="00AB3A14" w:rsidP="00D41C0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2014-2017</w:t>
            </w:r>
          </w:p>
        </w:tc>
        <w:tc>
          <w:tcPr>
            <w:tcW w:w="3771" w:type="dxa"/>
          </w:tcPr>
          <w:p w:rsidR="00AB3A14" w:rsidRPr="00AB3A14" w:rsidRDefault="00AB3A14" w:rsidP="00AB3A14">
            <w:pPr>
              <w:pStyle w:val="HTML"/>
              <w:spacing w:line="540" w:lineRule="atLeast"/>
              <w:rPr>
                <w:rFonts w:ascii="inherit" w:hAnsi="inherit"/>
                <w:sz w:val="30"/>
                <w:szCs w:val="22"/>
              </w:rPr>
            </w:pPr>
            <w:r w:rsidRPr="00AB3A14">
              <w:rPr>
                <w:rFonts w:ascii="inherit" w:hAnsi="inherit"/>
                <w:sz w:val="30"/>
                <w:szCs w:val="22"/>
                <w:lang w:val="en"/>
              </w:rPr>
              <w:t>Mathematics</w:t>
            </w:r>
          </w:p>
          <w:p w:rsidR="00A545EA" w:rsidRPr="00E97DCD" w:rsidRDefault="00A545EA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9" w:type="dxa"/>
          </w:tcPr>
          <w:p w:rsidR="00AB3A14" w:rsidRDefault="00AB3A14" w:rsidP="00AB3A14">
            <w:pPr>
              <w:pStyle w:val="HTML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AB3A14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Iran / Mashhad / Ferdowsi</w:t>
            </w:r>
            <w:r w:rsidRPr="00AB3A14">
              <w:rPr>
                <w:rFonts w:ascii="inherit" w:hAnsi="inherit"/>
                <w:color w:val="222222"/>
                <w:sz w:val="28"/>
                <w:lang w:val="en"/>
              </w:rPr>
              <w:t xml:space="preserve">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>University</w:t>
            </w:r>
          </w:p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723091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1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99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723091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1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99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a6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591"/>
        <w:gridCol w:w="1261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AB3A14" w:rsidP="00657568">
            <w:pPr>
              <w:spacing w:line="480" w:lineRule="auto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AB3A14">
              <w:rPr>
                <w:sz w:val="28"/>
                <w:szCs w:val="28"/>
                <w:rtl/>
                <w:lang w:bidi="ar-IQ"/>
              </w:rPr>
              <w:t>4/4/2018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767729" w:rsidRPr="00E97DCD" w:rsidRDefault="00767729" w:rsidP="00AB3A14">
      <w:pPr>
        <w:spacing w:line="480" w:lineRule="auto"/>
        <w:jc w:val="center"/>
        <w:rPr>
          <w:rFonts w:hint="cs"/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AB3A14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595F8C" w:rsidRDefault="00AB3A14" w:rsidP="00352247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95F8C">
              <w:rPr>
                <w:rFonts w:asciiTheme="majorBidi" w:hAnsiTheme="majorBidi" w:cstheme="majorBidi"/>
                <w:b/>
                <w:bCs/>
                <w:lang w:bidi="ar-IQ"/>
              </w:rPr>
              <w:t>Subclass for Higher-Order Derivatives of Multivalent</w:t>
            </w:r>
            <w:r w:rsidRPr="00595F8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  <w:p w:rsidR="00AB3A14" w:rsidRPr="00595F8C" w:rsidRDefault="00AB3A14" w:rsidP="00352247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95F8C">
              <w:rPr>
                <w:rFonts w:asciiTheme="majorBidi" w:hAnsiTheme="majorBidi" w:cstheme="majorBidi"/>
                <w:b/>
                <w:bCs/>
                <w:lang w:bidi="ar-IQ"/>
              </w:rPr>
              <w:t>Analytic Functions on Complex Hilbert Space with Some Applications in Fractional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AB3A14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7F7C55" w:rsidRDefault="00AB3A14" w:rsidP="0035224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7F7C55">
              <w:rPr>
                <w:rStyle w:val="fontstyle01"/>
                <w:sz w:val="32"/>
                <w:szCs w:val="32"/>
              </w:rPr>
              <w:t>Coc</w:t>
            </w:r>
            <w:proofErr w:type="spellEnd"/>
            <w:r w:rsidRPr="007F7C55">
              <w:rPr>
                <w:rStyle w:val="fontstyle01"/>
                <w:sz w:val="32"/>
                <w:szCs w:val="32"/>
              </w:rPr>
              <w:t xml:space="preserve">-b-closed and </w:t>
            </w:r>
            <w:proofErr w:type="spellStart"/>
            <w:r w:rsidRPr="007F7C55">
              <w:rPr>
                <w:rStyle w:val="fontstyle01"/>
                <w:sz w:val="32"/>
                <w:szCs w:val="32"/>
              </w:rPr>
              <w:t>Coc</w:t>
            </w:r>
            <w:proofErr w:type="spellEnd"/>
            <w:r w:rsidRPr="007F7C55">
              <w:rPr>
                <w:rStyle w:val="fontstyle01"/>
                <w:sz w:val="32"/>
                <w:szCs w:val="32"/>
              </w:rPr>
              <w:t>-b-</w:t>
            </w:r>
            <w:r w:rsidRPr="007F7C55">
              <w:rPr>
                <w:rStyle w:val="fontstyle01"/>
                <w:sz w:val="28"/>
                <w:szCs w:val="28"/>
              </w:rPr>
              <w:t>open</w:t>
            </w:r>
            <w:r w:rsidRPr="007F7C55">
              <w:rPr>
                <w:rStyle w:val="fontstyle01"/>
                <w:sz w:val="36"/>
                <w:szCs w:val="36"/>
              </w:rPr>
              <w:t xml:space="preserve"> </w:t>
            </w:r>
            <w:r w:rsidRPr="007F7C55">
              <w:rPr>
                <w:rStyle w:val="fontstyle01"/>
                <w:sz w:val="28"/>
                <w:szCs w:val="28"/>
              </w:rPr>
              <w:t>Functions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AB3A14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AB3A14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AB3A14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A14" w:rsidRPr="00E97DCD" w:rsidRDefault="00AB3A14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132"/>
        <w:gridCol w:w="1276"/>
        <w:gridCol w:w="4370"/>
        <w:gridCol w:w="706"/>
      </w:tblGrid>
      <w:tr w:rsidR="0011690E" w:rsidRPr="00E97DCD" w:rsidTr="002912E0">
        <w:trPr>
          <w:trHeight w:hRule="exact" w:val="580"/>
        </w:trPr>
        <w:tc>
          <w:tcPr>
            <w:tcW w:w="7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3132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4370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706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45AA4" w:rsidRPr="00E97DCD" w:rsidTr="002912E0">
        <w:trPr>
          <w:trHeight w:hRule="exact" w:val="614"/>
        </w:trPr>
        <w:tc>
          <w:tcPr>
            <w:tcW w:w="776" w:type="dxa"/>
          </w:tcPr>
          <w:p w:rsidR="00445AA4" w:rsidRPr="00E97DCD" w:rsidRDefault="00AB3A1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2018</w:t>
            </w:r>
          </w:p>
        </w:tc>
        <w:tc>
          <w:tcPr>
            <w:tcW w:w="3132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color w:val="222222"/>
                <w:sz w:val="28"/>
              </w:rPr>
            </w:pPr>
            <w:r w:rsidRPr="002912E0">
              <w:rPr>
                <w:rFonts w:ascii="inherit" w:hAnsi="inherit"/>
                <w:color w:val="222222"/>
                <w:sz w:val="28"/>
                <w:lang w:val="en"/>
              </w:rPr>
              <w:t>Al-</w:t>
            </w:r>
            <w:proofErr w:type="spellStart"/>
            <w:r w:rsidRPr="002912E0">
              <w:rPr>
                <w:rFonts w:ascii="inherit" w:hAnsi="inherit"/>
                <w:color w:val="222222"/>
                <w:sz w:val="28"/>
                <w:lang w:val="en"/>
              </w:rPr>
              <w:t>Qadisiyah</w:t>
            </w:r>
            <w:proofErr w:type="spellEnd"/>
            <w:r w:rsidRPr="002912E0">
              <w:rPr>
                <w:rFonts w:ascii="inherit" w:hAnsi="inherit"/>
                <w:color w:val="222222"/>
                <w:sz w:val="28"/>
                <w:lang w:val="en"/>
              </w:rPr>
              <w:t xml:space="preserve"> University</w:t>
            </w:r>
          </w:p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AB3A14" w:rsidRPr="002912E0" w:rsidRDefault="00AB3A14" w:rsidP="00AB3A14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AB3A14">
              <w:rPr>
                <w:rFonts w:ascii="inherit" w:hAnsi="inherit"/>
                <w:b/>
                <w:bCs/>
                <w:sz w:val="28"/>
                <w:lang w:val="en"/>
              </w:rPr>
              <w:t>Presence</w:t>
            </w:r>
          </w:p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70" w:type="dxa"/>
          </w:tcPr>
          <w:p w:rsidR="00AB3A14" w:rsidRPr="00AB3A14" w:rsidRDefault="00AB3A14" w:rsidP="00AB3A14">
            <w:pPr>
              <w:pStyle w:val="HTML"/>
              <w:spacing w:line="540" w:lineRule="atLeast"/>
              <w:rPr>
                <w:rFonts w:ascii="inherit" w:hAnsi="inherit"/>
                <w:color w:val="222222"/>
                <w:sz w:val="28"/>
              </w:rPr>
            </w:pPr>
            <w:r w:rsidRPr="00AB3A14">
              <w:rPr>
                <w:rFonts w:ascii="inherit" w:hAnsi="inherit"/>
                <w:color w:val="222222"/>
                <w:sz w:val="28"/>
                <w:lang w:val="en"/>
              </w:rPr>
              <w:t>Biomechanics forum</w:t>
            </w:r>
          </w:p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:rsidR="00445AA4" w:rsidRPr="00E97DCD" w:rsidRDefault="00AB3A14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12E0" w:rsidRPr="00E97DCD" w:rsidTr="002912E0">
        <w:trPr>
          <w:trHeight w:hRule="exact" w:val="1093"/>
        </w:trPr>
        <w:tc>
          <w:tcPr>
            <w:tcW w:w="776" w:type="dxa"/>
          </w:tcPr>
          <w:p w:rsidR="002912E0" w:rsidRPr="00BE38A4" w:rsidRDefault="002912E0" w:rsidP="00352247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2018/4/26</w:t>
            </w:r>
          </w:p>
        </w:tc>
        <w:tc>
          <w:tcPr>
            <w:tcW w:w="3132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b/>
                <w:bCs/>
                <w:color w:val="222222"/>
                <w:sz w:val="28"/>
              </w:rPr>
            </w:pPr>
            <w:r w:rsidRPr="002912E0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 xml:space="preserve">The General Directorate of Education for </w:t>
            </w:r>
            <w:proofErr w:type="spellStart"/>
            <w:r w:rsidRPr="002912E0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</w:p>
          <w:p w:rsidR="002912E0" w:rsidRPr="002912E0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2912E0">
              <w:rPr>
                <w:rFonts w:ascii="inherit" w:hAnsi="inherit"/>
                <w:b/>
                <w:bCs/>
                <w:sz w:val="28"/>
                <w:lang w:val="en"/>
              </w:rPr>
              <w:t>Sharing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70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Theme="majorBidi" w:hAnsiTheme="majorBidi" w:cstheme="majorBidi"/>
                <w:color w:val="222222"/>
                <w:sz w:val="28"/>
              </w:rPr>
            </w:pPr>
            <w:r w:rsidRPr="002912E0">
              <w:rPr>
                <w:rFonts w:asciiTheme="majorBidi" w:hAnsiTheme="majorBidi" w:cstheme="majorBidi"/>
                <w:color w:val="222222"/>
                <w:sz w:val="28"/>
                <w:lang w:val="en"/>
              </w:rPr>
              <w:t>The first scientific conference for information technology and its role in modern education</w:t>
            </w:r>
          </w:p>
          <w:p w:rsidR="002912E0" w:rsidRPr="002912E0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2912E0" w:rsidRPr="00E97DCD" w:rsidTr="002912E0">
        <w:trPr>
          <w:trHeight w:hRule="exact" w:val="712"/>
        </w:trPr>
        <w:tc>
          <w:tcPr>
            <w:tcW w:w="776" w:type="dxa"/>
          </w:tcPr>
          <w:p w:rsidR="002912E0" w:rsidRDefault="002912E0" w:rsidP="0035224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2019/2/25</w:t>
            </w:r>
          </w:p>
        </w:tc>
        <w:tc>
          <w:tcPr>
            <w:tcW w:w="3132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Al-</w:t>
            </w:r>
            <w:proofErr w:type="spellStart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 xml:space="preserve"> University / College of Physical Education and Sports Science</w:t>
            </w:r>
          </w:p>
          <w:p w:rsidR="002912E0" w:rsidRPr="002912E0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AB3A14">
              <w:rPr>
                <w:rFonts w:ascii="inherit" w:hAnsi="inherit"/>
                <w:b/>
                <w:bCs/>
                <w:sz w:val="28"/>
                <w:lang w:val="en"/>
              </w:rPr>
              <w:t>Presence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70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sz w:val="28"/>
                <w:lang w:val="en"/>
              </w:rPr>
              <w:t>Scientific Symposium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2912E0" w:rsidRPr="00E97DCD" w:rsidTr="002912E0">
        <w:trPr>
          <w:trHeight w:hRule="exact" w:val="708"/>
        </w:trPr>
        <w:tc>
          <w:tcPr>
            <w:tcW w:w="776" w:type="dxa"/>
          </w:tcPr>
          <w:p w:rsidR="002912E0" w:rsidRDefault="002912E0" w:rsidP="0035224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2018/3/19</w:t>
            </w:r>
          </w:p>
        </w:tc>
        <w:tc>
          <w:tcPr>
            <w:tcW w:w="3132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Al-</w:t>
            </w:r>
            <w:proofErr w:type="spellStart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 xml:space="preserve"> University / College of Physical Education and Sports Science</w:t>
            </w:r>
          </w:p>
          <w:p w:rsidR="002912E0" w:rsidRPr="002912E0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AB3A14">
              <w:rPr>
                <w:rFonts w:ascii="inherit" w:hAnsi="inherit"/>
                <w:b/>
                <w:bCs/>
                <w:sz w:val="28"/>
                <w:lang w:val="en"/>
              </w:rPr>
              <w:t>Presence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70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sz w:val="28"/>
                <w:lang w:val="en"/>
              </w:rPr>
              <w:t>Scientific Symposium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6" w:type="dxa"/>
          </w:tcPr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2912E0" w:rsidRPr="00E97DCD" w:rsidTr="002912E0">
        <w:trPr>
          <w:trHeight w:hRule="exact" w:val="552"/>
        </w:trPr>
        <w:tc>
          <w:tcPr>
            <w:tcW w:w="776" w:type="dxa"/>
          </w:tcPr>
          <w:p w:rsidR="002912E0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2018</w:t>
            </w:r>
          </w:p>
        </w:tc>
        <w:tc>
          <w:tcPr>
            <w:tcW w:w="3132" w:type="dxa"/>
          </w:tcPr>
          <w:p w:rsidR="00F80D38" w:rsidRPr="002912E0" w:rsidRDefault="00F80D38" w:rsidP="00F80D3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Al-</w:t>
            </w:r>
            <w:proofErr w:type="spellStart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 xml:space="preserve"> University / College of Physical Education and Sports Science</w:t>
            </w:r>
          </w:p>
          <w:p w:rsidR="002912E0" w:rsidRPr="00F80D38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F80D38" w:rsidRPr="002912E0" w:rsidRDefault="00F80D38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2912E0">
              <w:rPr>
                <w:rFonts w:ascii="inherit" w:hAnsi="inherit"/>
                <w:b/>
                <w:bCs/>
                <w:sz w:val="28"/>
                <w:lang w:val="en"/>
              </w:rPr>
              <w:t>Sharing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70" w:type="dxa"/>
          </w:tcPr>
          <w:p w:rsidR="002912E0" w:rsidRPr="002912E0" w:rsidRDefault="002912E0" w:rsidP="002912E0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2912E0">
              <w:rPr>
                <w:rFonts w:ascii="inherit" w:hAnsi="inherit"/>
                <w:b/>
                <w:bCs/>
                <w:sz w:val="28"/>
                <w:lang w:val="en"/>
              </w:rPr>
              <w:t>Workshop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6" w:type="dxa"/>
          </w:tcPr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2912E0" w:rsidRPr="00E97DCD" w:rsidTr="00F80D38">
        <w:trPr>
          <w:trHeight w:hRule="exact" w:val="571"/>
        </w:trPr>
        <w:tc>
          <w:tcPr>
            <w:tcW w:w="776" w:type="dxa"/>
          </w:tcPr>
          <w:p w:rsidR="002912E0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2018</w:t>
            </w:r>
          </w:p>
        </w:tc>
        <w:tc>
          <w:tcPr>
            <w:tcW w:w="3132" w:type="dxa"/>
          </w:tcPr>
          <w:p w:rsidR="00F80D38" w:rsidRPr="002912E0" w:rsidRDefault="00F80D38" w:rsidP="00F80D3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Al-</w:t>
            </w:r>
            <w:proofErr w:type="spellStart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Qadisiyah</w:t>
            </w:r>
            <w:proofErr w:type="spellEnd"/>
            <w:r w:rsidRPr="002912E0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 xml:space="preserve"> University / College of Physical Education and Sports Science</w:t>
            </w:r>
          </w:p>
          <w:p w:rsidR="002912E0" w:rsidRPr="00F80D38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F80D38" w:rsidRPr="002912E0" w:rsidRDefault="00F80D38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2912E0">
              <w:rPr>
                <w:rFonts w:ascii="inherit" w:hAnsi="inherit"/>
                <w:b/>
                <w:bCs/>
                <w:sz w:val="28"/>
                <w:lang w:val="en"/>
              </w:rPr>
              <w:t>Sharing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70" w:type="dxa"/>
          </w:tcPr>
          <w:p w:rsidR="00F80D38" w:rsidRPr="002912E0" w:rsidRDefault="00F80D38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28"/>
              </w:rPr>
            </w:pPr>
            <w:r w:rsidRPr="002912E0">
              <w:rPr>
                <w:rFonts w:ascii="inherit" w:hAnsi="inherit"/>
                <w:b/>
                <w:bCs/>
                <w:sz w:val="28"/>
                <w:lang w:val="en"/>
              </w:rPr>
              <w:t>Workshop</w:t>
            </w:r>
          </w:p>
          <w:p w:rsidR="002912E0" w:rsidRPr="00E97DCD" w:rsidRDefault="002912E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6" w:type="dxa"/>
          </w:tcPr>
          <w:p w:rsidR="002912E0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</w:tbl>
    <w:p w:rsidR="00750CB2" w:rsidRPr="00E97DCD" w:rsidRDefault="00750CB2" w:rsidP="0050690E">
      <w:pPr>
        <w:spacing w:line="48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562"/>
        <w:gridCol w:w="6093"/>
        <w:gridCol w:w="709"/>
      </w:tblGrid>
      <w:tr w:rsidR="00287C08" w:rsidRPr="00E97DCD" w:rsidTr="00F80D38">
        <w:trPr>
          <w:trHeight w:hRule="exact" w:val="527"/>
        </w:trPr>
        <w:tc>
          <w:tcPr>
            <w:tcW w:w="192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1562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60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709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F80D38" w:rsidRPr="00E97DCD" w:rsidTr="00F80D38">
        <w:trPr>
          <w:trHeight w:hRule="exact" w:val="690"/>
        </w:trPr>
        <w:tc>
          <w:tcPr>
            <w:tcW w:w="1923" w:type="dxa"/>
          </w:tcPr>
          <w:p w:rsidR="00F80D38" w:rsidRPr="00805197" w:rsidRDefault="00F80D38" w:rsidP="0035224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4 في 2/1/2018</w:t>
            </w:r>
          </w:p>
        </w:tc>
        <w:tc>
          <w:tcPr>
            <w:tcW w:w="1562" w:type="dxa"/>
          </w:tcPr>
          <w:p w:rsidR="00F80D38" w:rsidRPr="00F80D38" w:rsidRDefault="00F80D38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30"/>
                <w:szCs w:val="22"/>
              </w:rPr>
            </w:pPr>
            <w:r w:rsidRPr="00F80D38">
              <w:rPr>
                <w:rFonts w:ascii="inherit" w:hAnsi="inherit"/>
                <w:b/>
                <w:bCs/>
                <w:sz w:val="26"/>
                <w:szCs w:val="18"/>
                <w:lang w:val="en"/>
              </w:rPr>
              <w:t>temporary</w:t>
            </w:r>
          </w:p>
          <w:p w:rsidR="00F80D38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6093" w:type="dxa"/>
          </w:tcPr>
          <w:p w:rsidR="00F80D38" w:rsidRPr="00F80D38" w:rsidRDefault="00F80D38" w:rsidP="00F80D38">
            <w:pPr>
              <w:pStyle w:val="HTML"/>
              <w:spacing w:line="540" w:lineRule="atLeast"/>
              <w:rPr>
                <w:rFonts w:ascii="inherit" w:hAnsi="inherit"/>
                <w:color w:val="222222"/>
                <w:sz w:val="28"/>
              </w:rPr>
            </w:pPr>
            <w:r w:rsidRPr="00F80D38">
              <w:rPr>
                <w:rFonts w:ascii="inherit" w:hAnsi="inherit"/>
                <w:color w:val="222222"/>
                <w:sz w:val="28"/>
                <w:lang w:val="en"/>
              </w:rPr>
              <w:t>Supervisory committee</w:t>
            </w:r>
          </w:p>
          <w:p w:rsidR="00F80D38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80D38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F80D38" w:rsidRPr="00E97DCD" w:rsidTr="00F80D38">
        <w:trPr>
          <w:trHeight w:hRule="exact" w:val="728"/>
        </w:trPr>
        <w:tc>
          <w:tcPr>
            <w:tcW w:w="1923" w:type="dxa"/>
          </w:tcPr>
          <w:p w:rsidR="00F80D38" w:rsidRPr="00805197" w:rsidRDefault="00F80D38" w:rsidP="0035224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8/11/2018</w:t>
            </w:r>
          </w:p>
        </w:tc>
        <w:tc>
          <w:tcPr>
            <w:tcW w:w="1562" w:type="dxa"/>
          </w:tcPr>
          <w:p w:rsidR="00F80D38" w:rsidRPr="00F80D38" w:rsidRDefault="00F80D38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30"/>
                <w:szCs w:val="22"/>
              </w:rPr>
            </w:pPr>
            <w:r w:rsidRPr="00F80D38">
              <w:rPr>
                <w:rFonts w:ascii="inherit" w:hAnsi="inherit"/>
                <w:b/>
                <w:bCs/>
                <w:sz w:val="26"/>
                <w:szCs w:val="18"/>
                <w:lang w:val="en"/>
              </w:rPr>
              <w:t>temporary</w:t>
            </w:r>
          </w:p>
          <w:p w:rsidR="00F80D38" w:rsidRPr="00E97DCD" w:rsidRDefault="00F80D38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3" w:type="dxa"/>
          </w:tcPr>
          <w:p w:rsidR="00F80D38" w:rsidRPr="00F80D38" w:rsidRDefault="00F80D38" w:rsidP="00F80D3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8"/>
              </w:rPr>
            </w:pPr>
            <w:r w:rsidRPr="00F80D3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8"/>
                <w:lang w:val="en"/>
              </w:rPr>
              <w:t xml:space="preserve">Hospitality committee at the </w:t>
            </w:r>
            <w:proofErr w:type="spellStart"/>
            <w:r w:rsidRPr="00F80D3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8"/>
                <w:lang w:val="en"/>
              </w:rPr>
              <w:t>Biomechanic</w:t>
            </w:r>
            <w:proofErr w:type="spellEnd"/>
            <w:r w:rsidRPr="00F80D3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8"/>
                <w:lang w:val="en"/>
              </w:rPr>
              <w:t xml:space="preserve"> Science Forum</w:t>
            </w:r>
          </w:p>
          <w:p w:rsidR="00F80D38" w:rsidRPr="00F80D38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80D38" w:rsidRPr="00E97DCD" w:rsidRDefault="00F80D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9259AC" w:rsidRPr="00E97DCD" w:rsidTr="00F80D38">
        <w:trPr>
          <w:trHeight w:hRule="exact" w:val="568"/>
        </w:trPr>
        <w:tc>
          <w:tcPr>
            <w:tcW w:w="1923" w:type="dxa"/>
          </w:tcPr>
          <w:p w:rsidR="009259AC" w:rsidRPr="00805197" w:rsidRDefault="009259AC" w:rsidP="0035224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82452E">
              <w:rPr>
                <w:rFonts w:cs="Akhbar MT" w:hint="cs"/>
                <w:rtl/>
              </w:rPr>
              <w:t>24/9/2018</w:t>
            </w:r>
          </w:p>
        </w:tc>
        <w:tc>
          <w:tcPr>
            <w:tcW w:w="1562" w:type="dxa"/>
          </w:tcPr>
          <w:p w:rsidR="009259AC" w:rsidRPr="009259AC" w:rsidRDefault="009259AC" w:rsidP="00F80D38">
            <w:pPr>
              <w:pStyle w:val="HTML"/>
              <w:spacing w:line="540" w:lineRule="atLeast"/>
              <w:rPr>
                <w:rFonts w:ascii="inherit" w:hAnsi="inherit"/>
                <w:b/>
                <w:bCs/>
                <w:color w:val="222222"/>
                <w:sz w:val="28"/>
              </w:rPr>
            </w:pPr>
            <w:r w:rsidRPr="009259AC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Permanent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3" w:type="dxa"/>
          </w:tcPr>
          <w:p w:rsidR="009259AC" w:rsidRPr="00F80D38" w:rsidRDefault="009259AC" w:rsidP="00F80D3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F80D38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Distribution of study materials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259AC" w:rsidRPr="00E97DCD" w:rsidTr="009259AC">
        <w:trPr>
          <w:trHeight w:hRule="exact" w:val="562"/>
        </w:trPr>
        <w:tc>
          <w:tcPr>
            <w:tcW w:w="1923" w:type="dxa"/>
          </w:tcPr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2009</w:t>
            </w:r>
          </w:p>
        </w:tc>
        <w:tc>
          <w:tcPr>
            <w:tcW w:w="1562" w:type="dxa"/>
          </w:tcPr>
          <w:p w:rsidR="009259AC" w:rsidRPr="009259AC" w:rsidRDefault="009259AC" w:rsidP="009259AC">
            <w:pPr>
              <w:pStyle w:val="HTML"/>
              <w:spacing w:line="540" w:lineRule="atLeast"/>
              <w:rPr>
                <w:rFonts w:ascii="inherit" w:hAnsi="inherit"/>
                <w:b/>
                <w:bCs/>
                <w:color w:val="222222"/>
                <w:sz w:val="28"/>
              </w:rPr>
            </w:pPr>
            <w:r w:rsidRPr="009259AC">
              <w:rPr>
                <w:rFonts w:ascii="inherit" w:hAnsi="inherit"/>
                <w:b/>
                <w:bCs/>
                <w:color w:val="222222"/>
                <w:sz w:val="28"/>
                <w:lang w:val="en"/>
              </w:rPr>
              <w:t>Permanent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3" w:type="dxa"/>
          </w:tcPr>
          <w:p w:rsidR="009259AC" w:rsidRPr="009259AC" w:rsidRDefault="009259AC" w:rsidP="009259AC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val="en"/>
              </w:rPr>
              <w:t>Computer checks and checks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9259AC" w:rsidRPr="00E97DCD" w:rsidTr="00F80D38">
        <w:trPr>
          <w:trHeight w:hRule="exact" w:val="552"/>
        </w:trPr>
        <w:tc>
          <w:tcPr>
            <w:tcW w:w="1923" w:type="dxa"/>
          </w:tcPr>
          <w:p w:rsidR="009259AC" w:rsidRPr="0082452E" w:rsidRDefault="009259AC" w:rsidP="0035224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82452E">
              <w:rPr>
                <w:rFonts w:cs="Akhbar MT" w:hint="cs"/>
                <w:sz w:val="22"/>
                <w:szCs w:val="22"/>
                <w:rtl/>
              </w:rPr>
              <w:t>10/3/2014</w:t>
            </w:r>
          </w:p>
        </w:tc>
        <w:tc>
          <w:tcPr>
            <w:tcW w:w="1562" w:type="dxa"/>
          </w:tcPr>
          <w:p w:rsidR="009259AC" w:rsidRPr="00F80D38" w:rsidRDefault="009259AC" w:rsidP="009259AC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30"/>
                <w:szCs w:val="22"/>
              </w:rPr>
            </w:pPr>
            <w:r w:rsidRPr="00F80D38">
              <w:rPr>
                <w:rFonts w:ascii="inherit" w:hAnsi="inherit"/>
                <w:b/>
                <w:bCs/>
                <w:sz w:val="26"/>
                <w:szCs w:val="18"/>
                <w:lang w:val="en"/>
              </w:rPr>
              <w:t>temporary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3" w:type="dxa"/>
          </w:tcPr>
          <w:p w:rsidR="009259AC" w:rsidRPr="009259AC" w:rsidRDefault="009259AC" w:rsidP="009259AC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</w:rPr>
            </w:pPr>
            <w:r w:rsidRPr="009259AC">
              <w:rPr>
                <w:rFonts w:asciiTheme="majorBidi" w:hAnsiTheme="majorBidi" w:cstheme="majorBidi"/>
                <w:b/>
                <w:bCs/>
                <w:color w:val="222222"/>
                <w:sz w:val="28"/>
                <w:lang w:val="en"/>
              </w:rPr>
              <w:t>Internet Commission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9259AC" w:rsidRPr="00E97DCD" w:rsidTr="009259AC">
        <w:trPr>
          <w:trHeight w:hRule="exact" w:val="578"/>
        </w:trPr>
        <w:tc>
          <w:tcPr>
            <w:tcW w:w="1923" w:type="dxa"/>
          </w:tcPr>
          <w:p w:rsidR="009259AC" w:rsidRPr="0082452E" w:rsidRDefault="009259AC" w:rsidP="00352247">
            <w:pPr>
              <w:spacing w:line="480" w:lineRule="auto"/>
              <w:rPr>
                <w:rFonts w:cs="Akhbar MT"/>
                <w:rtl/>
              </w:rPr>
            </w:pPr>
            <w:r w:rsidRPr="0082452E">
              <w:rPr>
                <w:rFonts w:cs="Akhbar MT" w:hint="cs"/>
                <w:rtl/>
              </w:rPr>
              <w:t>2018</w:t>
            </w:r>
          </w:p>
        </w:tc>
        <w:tc>
          <w:tcPr>
            <w:tcW w:w="1562" w:type="dxa"/>
          </w:tcPr>
          <w:p w:rsidR="009259AC" w:rsidRPr="00F80D38" w:rsidRDefault="009259AC" w:rsidP="009259AC">
            <w:pPr>
              <w:pStyle w:val="HTML"/>
              <w:spacing w:line="540" w:lineRule="atLeast"/>
              <w:rPr>
                <w:rFonts w:ascii="inherit" w:hAnsi="inherit"/>
                <w:b/>
                <w:bCs/>
                <w:sz w:val="30"/>
                <w:szCs w:val="22"/>
              </w:rPr>
            </w:pPr>
            <w:r w:rsidRPr="00F80D38">
              <w:rPr>
                <w:rFonts w:ascii="inherit" w:hAnsi="inherit"/>
                <w:b/>
                <w:bCs/>
                <w:sz w:val="26"/>
                <w:szCs w:val="18"/>
                <w:lang w:val="en"/>
              </w:rPr>
              <w:t>temporary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3" w:type="dxa"/>
          </w:tcPr>
          <w:p w:rsidR="009259AC" w:rsidRPr="009259AC" w:rsidRDefault="009259AC" w:rsidP="009259AC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val="en"/>
              </w:rPr>
              <w:t>Examination check books</w:t>
            </w:r>
          </w:p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259AC" w:rsidRPr="00E97DCD" w:rsidRDefault="009259AC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</w:tbl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4284"/>
        <w:gridCol w:w="1451"/>
      </w:tblGrid>
      <w:tr w:rsidR="00E97DCD" w:rsidRPr="00E97DCD" w:rsidTr="003263A2">
        <w:trPr>
          <w:trHeight w:hRule="exact" w:val="1233"/>
        </w:trPr>
        <w:tc>
          <w:tcPr>
            <w:tcW w:w="3818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84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3263A2">
        <w:trPr>
          <w:trHeight w:hRule="exact" w:val="1400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3263A2" w:rsidRPr="003263A2" w:rsidRDefault="003263A2" w:rsidP="003263A2">
            <w:pPr>
              <w:pStyle w:val="HTML"/>
              <w:spacing w:line="540" w:lineRule="atLeast"/>
              <w:rPr>
                <w:rFonts w:asciiTheme="majorBidi" w:hAnsiTheme="majorBidi" w:cstheme="majorBidi"/>
                <w:color w:val="222222"/>
                <w:sz w:val="30"/>
                <w:szCs w:val="22"/>
              </w:rPr>
            </w:pPr>
            <w:r w:rsidRPr="003263A2">
              <w:rPr>
                <w:rFonts w:asciiTheme="majorBidi" w:hAnsiTheme="majorBidi" w:cstheme="majorBidi"/>
                <w:color w:val="222222"/>
                <w:sz w:val="30"/>
                <w:szCs w:val="22"/>
                <w:lang w:val="en"/>
              </w:rPr>
              <w:t>Bachelor’s first stage in computers</w:t>
            </w:r>
          </w:p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lang w:bidi="ar-IQ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3263A2">
        <w:trPr>
          <w:trHeight w:hRule="exact" w:val="712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3263A2" w:rsidRPr="003263A2" w:rsidRDefault="003263A2" w:rsidP="003263A2">
            <w:pPr>
              <w:pStyle w:val="HTML"/>
              <w:spacing w:line="540" w:lineRule="atLeast"/>
              <w:rPr>
                <w:rFonts w:asciiTheme="majorBidi" w:hAnsiTheme="majorBidi" w:cstheme="majorBidi"/>
                <w:color w:val="222222"/>
                <w:sz w:val="30"/>
                <w:szCs w:val="22"/>
              </w:rPr>
            </w:pPr>
            <w:r w:rsidRPr="003263A2">
              <w:rPr>
                <w:rFonts w:asciiTheme="majorBidi" w:hAnsiTheme="majorBidi" w:cstheme="majorBidi"/>
                <w:color w:val="222222"/>
                <w:sz w:val="30"/>
                <w:szCs w:val="22"/>
                <w:lang w:val="en"/>
              </w:rPr>
              <w:t>Second stage computing course</w:t>
            </w:r>
            <w:bookmarkStart w:id="0" w:name="_GoBack"/>
            <w:bookmarkEnd w:id="0"/>
          </w:p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lang w:bidi="ar-IQ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3263A2">
        <w:trPr>
          <w:trHeight w:hRule="exact" w:val="576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3263A2">
        <w:trPr>
          <w:trHeight w:hRule="exact" w:val="576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3263A2">
        <w:trPr>
          <w:trHeight w:hRule="exact" w:val="576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3263A2">
        <w:trPr>
          <w:trHeight w:hRule="exact" w:val="576"/>
        </w:trPr>
        <w:tc>
          <w:tcPr>
            <w:tcW w:w="3818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284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260"/>
        <w:gridCol w:w="3828"/>
        <w:gridCol w:w="837"/>
      </w:tblGrid>
      <w:tr w:rsidR="00E97DCD" w:rsidRPr="00E97DCD" w:rsidTr="009259AC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260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828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C416C8" w:rsidRPr="009259AC" w:rsidTr="005C70E6">
        <w:trPr>
          <w:trHeight w:hRule="exact" w:val="614"/>
        </w:trPr>
        <w:tc>
          <w:tcPr>
            <w:tcW w:w="1795" w:type="dxa"/>
            <w:vAlign w:val="center"/>
          </w:tcPr>
          <w:p w:rsidR="00C416C8" w:rsidRPr="00BE38A4" w:rsidRDefault="00C416C8" w:rsidP="00352247">
            <w:pPr>
              <w:pStyle w:val="a6"/>
              <w:ind w:left="0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8/11/2018</w:t>
            </w:r>
          </w:p>
        </w:tc>
        <w:tc>
          <w:tcPr>
            <w:tcW w:w="3260" w:type="dxa"/>
          </w:tcPr>
          <w:p w:rsidR="00C416C8" w:rsidRPr="009259AC" w:rsidRDefault="00C416C8" w:rsidP="009259AC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30"/>
                <w:szCs w:val="22"/>
              </w:rPr>
            </w:pPr>
            <w:r w:rsidRPr="009259AC">
              <w:rPr>
                <w:rFonts w:asciiTheme="majorBidi" w:hAnsiTheme="majorBidi" w:cstheme="majorBidi"/>
                <w:b/>
                <w:bCs/>
                <w:sz w:val="30"/>
                <w:szCs w:val="22"/>
                <w:lang w:val="en"/>
              </w:rPr>
              <w:t>Dean's office</w:t>
            </w:r>
          </w:p>
          <w:p w:rsidR="00C416C8" w:rsidRPr="00E97DCD" w:rsidRDefault="00C416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416C8" w:rsidRPr="009259AC" w:rsidRDefault="00C416C8" w:rsidP="009259AC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9259AC" w:rsidRDefault="00C416C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C416C8" w:rsidRPr="009259AC" w:rsidRDefault="00C416C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59A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C416C8" w:rsidRPr="00E97DCD" w:rsidTr="00C416C8">
        <w:trPr>
          <w:trHeight w:hRule="exact" w:val="566"/>
        </w:trPr>
        <w:tc>
          <w:tcPr>
            <w:tcW w:w="1795" w:type="dxa"/>
          </w:tcPr>
          <w:p w:rsidR="00C416C8" w:rsidRPr="008939D0" w:rsidRDefault="00C416C8" w:rsidP="00352247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21/11/2018</w:t>
            </w:r>
          </w:p>
        </w:tc>
        <w:tc>
          <w:tcPr>
            <w:tcW w:w="3260" w:type="dxa"/>
          </w:tcPr>
          <w:p w:rsidR="00C416C8" w:rsidRPr="009259AC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30"/>
                <w:szCs w:val="22"/>
              </w:rPr>
            </w:pPr>
            <w:r w:rsidRPr="009259AC">
              <w:rPr>
                <w:rFonts w:asciiTheme="majorBidi" w:hAnsiTheme="majorBidi" w:cstheme="majorBidi"/>
                <w:b/>
                <w:bCs/>
                <w:sz w:val="30"/>
                <w:szCs w:val="22"/>
                <w:lang w:val="en"/>
              </w:rPr>
              <w:t>Dean's office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C416C8" w:rsidRPr="009259AC" w:rsidRDefault="00C416C8" w:rsidP="00C416C8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</w:tr>
      <w:tr w:rsidR="00C416C8" w:rsidRPr="00E97DCD" w:rsidTr="00C416C8">
        <w:trPr>
          <w:trHeight w:hRule="exact" w:val="574"/>
        </w:trPr>
        <w:tc>
          <w:tcPr>
            <w:tcW w:w="1795" w:type="dxa"/>
            <w:vAlign w:val="center"/>
          </w:tcPr>
          <w:p w:rsidR="00C416C8" w:rsidRPr="00BE38A4" w:rsidRDefault="00C416C8" w:rsidP="00352247">
            <w:pPr>
              <w:pStyle w:val="a6"/>
              <w:ind w:left="0"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1/8/2018</w:t>
            </w:r>
          </w:p>
        </w:tc>
        <w:tc>
          <w:tcPr>
            <w:tcW w:w="3260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30"/>
                <w:szCs w:val="22"/>
              </w:rPr>
            </w:pPr>
            <w:r w:rsidRPr="009259AC">
              <w:rPr>
                <w:rFonts w:asciiTheme="majorBidi" w:hAnsiTheme="majorBidi" w:cstheme="majorBidi"/>
                <w:b/>
                <w:bCs/>
                <w:sz w:val="30"/>
                <w:szCs w:val="22"/>
                <w:lang w:val="en"/>
              </w:rPr>
              <w:t>Dean's office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C416C8" w:rsidRPr="009259AC" w:rsidRDefault="00C416C8" w:rsidP="00C416C8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</w:tr>
      <w:tr w:rsidR="00C416C8" w:rsidRPr="00E97DCD" w:rsidTr="00C416C8">
        <w:trPr>
          <w:trHeight w:hRule="exact" w:val="568"/>
        </w:trPr>
        <w:tc>
          <w:tcPr>
            <w:tcW w:w="1795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2019</w:t>
            </w:r>
          </w:p>
        </w:tc>
        <w:tc>
          <w:tcPr>
            <w:tcW w:w="3260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sz w:val="30"/>
                <w:szCs w:val="22"/>
              </w:rPr>
            </w:pPr>
            <w:r w:rsidRPr="009259AC">
              <w:rPr>
                <w:rFonts w:asciiTheme="majorBidi" w:hAnsiTheme="majorBidi" w:cstheme="majorBidi"/>
                <w:b/>
                <w:bCs/>
                <w:sz w:val="30"/>
                <w:szCs w:val="22"/>
                <w:lang w:val="en"/>
              </w:rPr>
              <w:t>Dean's office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C416C8">
              <w:rPr>
                <w:rFonts w:asciiTheme="majorBidi" w:hAnsiTheme="majorBidi" w:cstheme="majorBidi"/>
                <w:sz w:val="28"/>
                <w:szCs w:val="28"/>
                <w:lang w:val="en"/>
              </w:rPr>
              <w:t>A certificate of appreciation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416C8" w:rsidRPr="00E97DCD" w:rsidTr="00C416C8">
        <w:trPr>
          <w:trHeight w:hRule="exact" w:val="704"/>
        </w:trPr>
        <w:tc>
          <w:tcPr>
            <w:tcW w:w="1795" w:type="dxa"/>
          </w:tcPr>
          <w:p w:rsidR="00C416C8" w:rsidRPr="00763808" w:rsidRDefault="00C416C8" w:rsidP="00352247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3808">
              <w:rPr>
                <w:rFonts w:asciiTheme="minorBidi" w:hAnsiTheme="minorBidi" w:cstheme="minorBidi" w:hint="cs"/>
                <w:sz w:val="22"/>
                <w:szCs w:val="22"/>
                <w:rtl/>
              </w:rPr>
              <w:t>24/6/2015</w:t>
            </w:r>
          </w:p>
        </w:tc>
        <w:tc>
          <w:tcPr>
            <w:tcW w:w="3260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="inherit" w:hAnsi="inherit"/>
                <w:sz w:val="28"/>
              </w:rPr>
            </w:pPr>
            <w:r w:rsidRPr="00C416C8">
              <w:rPr>
                <w:rFonts w:ascii="inherit" w:hAnsi="inherit"/>
                <w:sz w:val="28"/>
                <w:lang w:val="en"/>
              </w:rPr>
              <w:t>Minister's Office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416C8" w:rsidRPr="009259AC" w:rsidRDefault="00C416C8" w:rsidP="00C416C8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E97DCD" w:rsidRDefault="00C416C8" w:rsidP="00657568">
            <w:pPr>
              <w:jc w:val="right"/>
              <w:rPr>
                <w:rFonts w:asciiTheme="minorBidi" w:hAnsiTheme="minorBidi" w:cstheme="minorBidi" w:hint="cs"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</w:tr>
      <w:tr w:rsidR="00C416C8" w:rsidRPr="00E97DCD" w:rsidTr="00C416C8">
        <w:trPr>
          <w:trHeight w:hRule="exact" w:val="715"/>
        </w:trPr>
        <w:tc>
          <w:tcPr>
            <w:tcW w:w="1795" w:type="dxa"/>
          </w:tcPr>
          <w:p w:rsidR="00C416C8" w:rsidRPr="00763808" w:rsidRDefault="00C416C8" w:rsidP="00352247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763808">
              <w:rPr>
                <w:rFonts w:asciiTheme="minorBidi" w:hAnsiTheme="minorBidi" w:cstheme="minorBidi" w:hint="cs"/>
                <w:rtl/>
              </w:rPr>
              <w:t>23/2/2015</w:t>
            </w:r>
          </w:p>
        </w:tc>
        <w:tc>
          <w:tcPr>
            <w:tcW w:w="3260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22"/>
              </w:rPr>
            </w:pPr>
            <w:r w:rsidRPr="00C416C8"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22"/>
                <w:lang w:val="en"/>
              </w:rPr>
              <w:t>Office of the University President</w:t>
            </w:r>
          </w:p>
          <w:p w:rsidR="00C416C8" w:rsidRPr="00E97DCD" w:rsidRDefault="00C416C8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16C8" w:rsidRPr="009259AC" w:rsidRDefault="00C416C8" w:rsidP="00C416C8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E97DCD" w:rsidRDefault="00C416C8" w:rsidP="00657568">
            <w:pPr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</w:p>
        </w:tc>
      </w:tr>
      <w:tr w:rsidR="00C416C8" w:rsidRPr="00E97DCD" w:rsidTr="00C416C8">
        <w:trPr>
          <w:trHeight w:hRule="exact" w:val="554"/>
        </w:trPr>
        <w:tc>
          <w:tcPr>
            <w:tcW w:w="1795" w:type="dxa"/>
          </w:tcPr>
          <w:p w:rsidR="00C416C8" w:rsidRPr="00763808" w:rsidRDefault="00C416C8" w:rsidP="00352247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3808">
              <w:rPr>
                <w:rFonts w:asciiTheme="minorBidi" w:hAnsiTheme="minorBidi" w:cstheme="minorBidi" w:hint="cs"/>
                <w:sz w:val="22"/>
                <w:szCs w:val="22"/>
                <w:rtl/>
              </w:rPr>
              <w:t>2012/9/25</w:t>
            </w:r>
          </w:p>
        </w:tc>
        <w:tc>
          <w:tcPr>
            <w:tcW w:w="3260" w:type="dxa"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22"/>
              </w:rPr>
            </w:pPr>
            <w:r w:rsidRPr="00C416C8"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22"/>
                <w:lang w:val="en"/>
              </w:rPr>
              <w:t>Office of the University President</w:t>
            </w:r>
          </w:p>
          <w:p w:rsidR="00C416C8" w:rsidRPr="00E97DCD" w:rsidRDefault="00C416C8" w:rsidP="00657568">
            <w:pPr>
              <w:jc w:val="right"/>
              <w:rPr>
                <w:rFonts w:asciiTheme="minorBidi" w:hAnsiTheme="minorBidi" w:cstheme="minorBidi" w:hint="cs"/>
                <w:sz w:val="28"/>
                <w:szCs w:val="28"/>
                <w:lang w:bidi="ar-IQ"/>
              </w:rPr>
            </w:pPr>
          </w:p>
        </w:tc>
        <w:tc>
          <w:tcPr>
            <w:tcW w:w="3828" w:type="dxa"/>
          </w:tcPr>
          <w:p w:rsidR="00C416C8" w:rsidRPr="009259AC" w:rsidRDefault="00C416C8" w:rsidP="00C416C8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9259AC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>Letter of thanks</w:t>
            </w:r>
          </w:p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C416C8" w:rsidRPr="00E97DCD" w:rsidRDefault="00C416C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16C8" w:rsidRDefault="00C416C8" w:rsidP="00657568">
            <w:pPr>
              <w:spacing w:line="480" w:lineRule="auto"/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C416C8">
              <w:rPr>
                <w:b/>
                <w:bCs/>
                <w:sz w:val="28"/>
                <w:szCs w:val="28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16C8" w:rsidRDefault="00C416C8" w:rsidP="00657568">
            <w:pPr>
              <w:spacing w:line="480" w:lineRule="auto"/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416C8">
              <w:rPr>
                <w:b/>
                <w:bCs/>
                <w:sz w:val="28"/>
                <w:szCs w:val="28"/>
              </w:rPr>
              <w:t>Inermediate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16C8" w:rsidRPr="00C416C8" w:rsidRDefault="00C416C8" w:rsidP="00C416C8">
            <w:pPr>
              <w:pStyle w:val="HTML"/>
              <w:spacing w:line="540" w:lineRule="atLeast"/>
              <w:rPr>
                <w:rFonts w:ascii="inherit" w:hAnsi="inherit"/>
                <w:sz w:val="36"/>
                <w:szCs w:val="32"/>
              </w:rPr>
            </w:pPr>
            <w:r w:rsidRPr="00C416C8">
              <w:rPr>
                <w:rFonts w:ascii="inherit" w:hAnsi="inherit"/>
                <w:sz w:val="36"/>
                <w:szCs w:val="32"/>
                <w:lang w:val="en"/>
              </w:rPr>
              <w:t>Persian</w:t>
            </w:r>
          </w:p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0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C9" w:rsidRDefault="00F369C9">
      <w:r>
        <w:separator/>
      </w:r>
    </w:p>
  </w:endnote>
  <w:endnote w:type="continuationSeparator" w:id="0">
    <w:p w:rsidR="00F369C9" w:rsidRDefault="00F3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C9" w:rsidRDefault="00F369C9">
      <w:r>
        <w:separator/>
      </w:r>
    </w:p>
  </w:footnote>
  <w:footnote w:type="continuationSeparator" w:id="0">
    <w:p w:rsidR="00F369C9" w:rsidRDefault="00F3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a3"/>
      <w:rPr>
        <w:rtl/>
        <w:lang w:bidi="ar-IQ"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Pr="00527358" w:rsidRDefault="000F094B">
    <w:pPr>
      <w:pStyle w:val="a3"/>
      <w:rPr>
        <w:u w:val="single"/>
        <w:rtl/>
      </w:rPr>
    </w:pPr>
  </w:p>
  <w:p w:rsidR="000F094B" w:rsidRDefault="000F094B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11.1pt;height:11.1pt" o:bullet="t">
        <v:imagedata r:id="rId1" o:title="BD14981_"/>
      </v:shape>
    </w:pict>
  </w:numPicBullet>
  <w:numPicBullet w:numPicBulletId="1">
    <w:pict>
      <v:shape id="_x0000_i1278" type="#_x0000_t75" style="width:9pt;height:9pt" o:bullet="t">
        <v:imagedata r:id="rId2" o:title="BD14831_"/>
      </v:shape>
    </w:pict>
  </w:numPicBullet>
  <w:numPicBullet w:numPicBulletId="2">
    <w:pict>
      <v:shape id="_x0000_i1279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D6AC5"/>
    <w:rsid w:val="001E273F"/>
    <w:rsid w:val="001F29D7"/>
    <w:rsid w:val="00212267"/>
    <w:rsid w:val="00234063"/>
    <w:rsid w:val="00250388"/>
    <w:rsid w:val="002759C3"/>
    <w:rsid w:val="00287C08"/>
    <w:rsid w:val="002912E0"/>
    <w:rsid w:val="002912E1"/>
    <w:rsid w:val="002A7FBF"/>
    <w:rsid w:val="002D3BED"/>
    <w:rsid w:val="002E65AA"/>
    <w:rsid w:val="002E6CF5"/>
    <w:rsid w:val="003010D3"/>
    <w:rsid w:val="003064AE"/>
    <w:rsid w:val="003263A2"/>
    <w:rsid w:val="00346B61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3091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1992"/>
    <w:rsid w:val="008E318F"/>
    <w:rsid w:val="00911248"/>
    <w:rsid w:val="00916299"/>
    <w:rsid w:val="009259AC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3A14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A2711"/>
    <w:rsid w:val="00BC0054"/>
    <w:rsid w:val="00BD1D7A"/>
    <w:rsid w:val="00BD65AE"/>
    <w:rsid w:val="00BE0EE1"/>
    <w:rsid w:val="00BF2B9C"/>
    <w:rsid w:val="00C416C8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41C06"/>
    <w:rsid w:val="00D646CF"/>
    <w:rsid w:val="00D713F0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369C9"/>
    <w:rsid w:val="00F4078C"/>
    <w:rsid w:val="00F47E3E"/>
    <w:rsid w:val="00F53198"/>
    <w:rsid w:val="00F71F58"/>
    <w:rsid w:val="00F80C00"/>
    <w:rsid w:val="00F80D38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paragraph" w:styleId="HTML">
    <w:name w:val="HTML Preformatted"/>
    <w:basedOn w:val="a"/>
    <w:link w:val="HTMLChar"/>
    <w:uiPriority w:val="99"/>
    <w:semiHidden/>
    <w:unhideWhenUsed/>
    <w:rsid w:val="001D6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D6AC5"/>
    <w:rPr>
      <w:rFonts w:ascii="Courier New" w:hAnsi="Courier New" w:cs="Courier New"/>
    </w:rPr>
  </w:style>
  <w:style w:type="character" w:customStyle="1" w:styleId="fontstyle01">
    <w:name w:val="fontstyle01"/>
    <w:basedOn w:val="a0"/>
    <w:rsid w:val="00AB3A14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paragraph" w:styleId="HTML">
    <w:name w:val="HTML Preformatted"/>
    <w:basedOn w:val="a"/>
    <w:link w:val="HTMLChar"/>
    <w:uiPriority w:val="99"/>
    <w:semiHidden/>
    <w:unhideWhenUsed/>
    <w:rsid w:val="001D6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D6AC5"/>
    <w:rPr>
      <w:rFonts w:ascii="Courier New" w:hAnsi="Courier New" w:cs="Courier New"/>
    </w:rPr>
  </w:style>
  <w:style w:type="character" w:customStyle="1" w:styleId="fontstyle01">
    <w:name w:val="fontstyle01"/>
    <w:basedOn w:val="a0"/>
    <w:rsid w:val="00AB3A14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7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08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8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4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0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3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6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9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6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4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2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3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1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0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5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4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0A68-F866-41BF-8696-39B00DF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iraq</cp:lastModifiedBy>
  <cp:revision>10</cp:revision>
  <cp:lastPrinted>2019-07-29T10:18:00Z</cp:lastPrinted>
  <dcterms:created xsi:type="dcterms:W3CDTF">2019-08-07T05:15:00Z</dcterms:created>
  <dcterms:modified xsi:type="dcterms:W3CDTF">2019-12-14T20:42:00Z</dcterms:modified>
</cp:coreProperties>
</file>